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CD72" w14:textId="63327434" w:rsidR="00C513CB" w:rsidRDefault="00C513CB">
      <w:r>
        <w:rPr>
          <w:noProof/>
          <w:lang w:val="fr-FR" w:eastAsia="fr-FR"/>
        </w:rPr>
        <w:drawing>
          <wp:inline distT="0" distB="0" distL="0" distR="0" wp14:anchorId="4D253816" wp14:editId="5D1A8661">
            <wp:extent cx="1657350" cy="71029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7230" cy="7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48F9" w14:textId="69A72DF4" w:rsidR="002A6DEA" w:rsidRPr="00F56E79" w:rsidRDefault="002A6DEA" w:rsidP="00C51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  <w:lang w:val="fr-FR"/>
        </w:rPr>
      </w:pPr>
      <w:r w:rsidRPr="00F56E79">
        <w:rPr>
          <w:rFonts w:ascii="Times New Roman" w:hAnsi="Times New Roman" w:cs="Times New Roman"/>
          <w:b/>
          <w:bCs/>
          <w:sz w:val="44"/>
          <w:szCs w:val="44"/>
          <w:lang w:val="fr-FR"/>
        </w:rPr>
        <w:t>Formulaire de remboursement des inscriptions aux tournois</w:t>
      </w:r>
      <w:r w:rsidR="007F3399" w:rsidRPr="00F56E79">
        <w:rPr>
          <w:rFonts w:ascii="Times New Roman" w:hAnsi="Times New Roman" w:cs="Times New Roman"/>
          <w:b/>
          <w:bCs/>
          <w:sz w:val="44"/>
          <w:szCs w:val="44"/>
          <w:lang w:val="fr-FR"/>
        </w:rPr>
        <w:t xml:space="preserve"> Seniors et Vétérans</w:t>
      </w:r>
    </w:p>
    <w:p w14:paraId="7E356FA9" w14:textId="63099CA1" w:rsidR="002A6DEA" w:rsidRPr="00F56E79" w:rsidRDefault="002A6DEA">
      <w:pPr>
        <w:rPr>
          <w:lang w:val="fr-FR"/>
        </w:rPr>
      </w:pPr>
    </w:p>
    <w:p w14:paraId="49DF1322" w14:textId="77777777" w:rsidR="00D20CF0" w:rsidRPr="00F56E79" w:rsidRDefault="002A6DEA" w:rsidP="00D20CF0">
      <w:pPr>
        <w:rPr>
          <w:lang w:val="fr-FR"/>
        </w:rPr>
      </w:pPr>
      <w:r w:rsidRPr="00F56E79">
        <w:rPr>
          <w:lang w:val="fr-FR"/>
        </w:rPr>
        <w:t>Le BCE prend en charge votre participation financière à hauteur de 5 tournois individuels par saison.</w:t>
      </w:r>
      <w:r w:rsidR="00D20CF0" w:rsidRPr="00F56E79">
        <w:rPr>
          <w:lang w:val="fr-FR"/>
        </w:rPr>
        <w:t xml:space="preserve"> Pour obtenir le remboursement, joindre les justificatifs sur </w:t>
      </w:r>
      <w:proofErr w:type="spellStart"/>
      <w:r w:rsidR="00D20CF0" w:rsidRPr="00F56E79">
        <w:rPr>
          <w:lang w:val="fr-FR"/>
        </w:rPr>
        <w:t>lesquel</w:t>
      </w:r>
      <w:proofErr w:type="spellEnd"/>
      <w:r w:rsidR="00D20CF0" w:rsidRPr="00F56E79">
        <w:rPr>
          <w:lang w:val="fr-FR"/>
        </w:rPr>
        <w:t xml:space="preserve"> sont mentionnés les noms du joueur, du tournoi et le montant. </w:t>
      </w:r>
    </w:p>
    <w:p w14:paraId="0FAC77FA" w14:textId="0EF7276C" w:rsidR="00D20CF0" w:rsidRPr="00F56E79" w:rsidRDefault="00D20CF0" w:rsidP="00D20CF0">
      <w:pPr>
        <w:rPr>
          <w:sz w:val="28"/>
          <w:szCs w:val="28"/>
          <w:lang w:val="fr-FR"/>
        </w:rPr>
      </w:pPr>
      <w:r w:rsidRPr="00F56E79">
        <w:rPr>
          <w:lang w:val="fr-FR"/>
        </w:rPr>
        <w:t xml:space="preserve">Retourner l’ensemble à l’adresse </w:t>
      </w:r>
      <w:proofErr w:type="gramStart"/>
      <w:r w:rsidRPr="00F56E79">
        <w:rPr>
          <w:lang w:val="fr-FR"/>
        </w:rPr>
        <w:t>mail:</w:t>
      </w:r>
      <w:proofErr w:type="gramEnd"/>
      <w:r w:rsidRPr="00F56E79">
        <w:rPr>
          <w:lang w:val="fr-FR"/>
        </w:rPr>
        <w:t xml:space="preserve"> </w:t>
      </w:r>
      <w:hyperlink r:id="rId6" w:history="1">
        <w:r w:rsidR="00F85267" w:rsidRPr="00F56E79">
          <w:rPr>
            <w:rStyle w:val="Hyperlink"/>
            <w:rFonts w:ascii="Arial" w:hAnsi="Arial" w:cs="Arial"/>
            <w:sz w:val="28"/>
            <w:szCs w:val="28"/>
            <w:lang w:val="fr-FR"/>
          </w:rPr>
          <w:t>remboursement-tournoi@bce44.net</w:t>
        </w:r>
      </w:hyperlink>
    </w:p>
    <w:p w14:paraId="31D2A1D9" w14:textId="77777777" w:rsidR="007F3399" w:rsidRPr="00F56E79" w:rsidRDefault="002A6DEA" w:rsidP="002B69FC">
      <w:pPr>
        <w:jc w:val="both"/>
        <w:rPr>
          <w:lang w:val="fr-FR"/>
        </w:rPr>
      </w:pPr>
      <w:r w:rsidRPr="00F56E79">
        <w:rPr>
          <w:lang w:val="fr-FR"/>
        </w:rPr>
        <w:t xml:space="preserve">Les dossiers seront centralisés puis traités </w:t>
      </w:r>
      <w:r w:rsidR="007F3399" w:rsidRPr="00F56E79">
        <w:rPr>
          <w:lang w:val="fr-FR"/>
        </w:rPr>
        <w:t xml:space="preserve">lors de 2 </w:t>
      </w:r>
      <w:proofErr w:type="gramStart"/>
      <w:r w:rsidR="007F3399" w:rsidRPr="00F56E79">
        <w:rPr>
          <w:lang w:val="fr-FR"/>
        </w:rPr>
        <w:t>campagnes:</w:t>
      </w:r>
      <w:proofErr w:type="gramEnd"/>
    </w:p>
    <w:p w14:paraId="716B781E" w14:textId="39AF83B1" w:rsidR="007F3399" w:rsidRPr="00F56E79" w:rsidRDefault="007F3399" w:rsidP="002B69FC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F56E79">
        <w:rPr>
          <w:lang w:val="fr-FR"/>
        </w:rPr>
        <w:t xml:space="preserve">Janvier pour les </w:t>
      </w:r>
      <w:r w:rsidR="00F56E79" w:rsidRPr="00F56E79">
        <w:rPr>
          <w:lang w:val="fr-FR"/>
        </w:rPr>
        <w:t xml:space="preserve">tournois </w:t>
      </w:r>
      <w:r w:rsidR="00F56E79">
        <w:rPr>
          <w:lang w:val="fr-FR"/>
        </w:rPr>
        <w:t xml:space="preserve">effectués </w:t>
      </w:r>
      <w:r w:rsidR="00F56E79" w:rsidRPr="00F56E79">
        <w:rPr>
          <w:lang w:val="fr-FR"/>
        </w:rPr>
        <w:t>d</w:t>
      </w:r>
      <w:r w:rsidR="00F56E79">
        <w:rPr>
          <w:lang w:val="fr-FR"/>
        </w:rPr>
        <w:t xml:space="preserve">u </w:t>
      </w:r>
      <w:r w:rsidRPr="00F56E79">
        <w:rPr>
          <w:lang w:val="fr-FR"/>
        </w:rPr>
        <w:t xml:space="preserve">1° juillet </w:t>
      </w:r>
      <w:r w:rsidR="00F56E79">
        <w:rPr>
          <w:lang w:val="fr-FR"/>
        </w:rPr>
        <w:t>au</w:t>
      </w:r>
      <w:r w:rsidRPr="00F56E79">
        <w:rPr>
          <w:lang w:val="fr-FR"/>
        </w:rPr>
        <w:t xml:space="preserve"> 31 décembre</w:t>
      </w:r>
    </w:p>
    <w:p w14:paraId="6C58FC79" w14:textId="5515CB44" w:rsidR="007F3399" w:rsidRPr="00F56E79" w:rsidRDefault="007F3399" w:rsidP="007F339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F56E79">
        <w:rPr>
          <w:lang w:val="fr-FR"/>
        </w:rPr>
        <w:t xml:space="preserve">Juillet pour les </w:t>
      </w:r>
      <w:r w:rsidR="00F56E79">
        <w:rPr>
          <w:lang w:val="fr-FR"/>
        </w:rPr>
        <w:t>tournois effectués du</w:t>
      </w:r>
      <w:r w:rsidRPr="00F56E79">
        <w:rPr>
          <w:lang w:val="fr-FR"/>
        </w:rPr>
        <w:t xml:space="preserve"> 1° </w:t>
      </w:r>
      <w:proofErr w:type="gramStart"/>
      <w:r w:rsidRPr="00F56E79">
        <w:rPr>
          <w:lang w:val="fr-FR"/>
        </w:rPr>
        <w:t>Janvier</w:t>
      </w:r>
      <w:proofErr w:type="gramEnd"/>
      <w:r w:rsidRPr="00F56E79">
        <w:rPr>
          <w:lang w:val="fr-FR"/>
        </w:rPr>
        <w:t xml:space="preserve"> </w:t>
      </w:r>
      <w:r w:rsidR="00F56E79">
        <w:rPr>
          <w:lang w:val="fr-FR"/>
        </w:rPr>
        <w:t>au</w:t>
      </w:r>
      <w:r w:rsidRPr="00F56E79">
        <w:rPr>
          <w:lang w:val="fr-FR"/>
        </w:rPr>
        <w:t xml:space="preserve"> 30 juin</w:t>
      </w:r>
    </w:p>
    <w:p w14:paraId="4E3784AB" w14:textId="42E96977" w:rsidR="004227C5" w:rsidRPr="00F56E79" w:rsidRDefault="00F56E79" w:rsidP="00F56E79">
      <w:pPr>
        <w:jc w:val="both"/>
        <w:rPr>
          <w:lang w:val="fr-FR"/>
        </w:rPr>
      </w:pPr>
      <w:r>
        <w:rPr>
          <w:lang w:val="fr-FR"/>
        </w:rPr>
        <w:t>Passé les dates des 31 janvier et 31 juillet, les demandes seront définitivement rejetées.</w:t>
      </w:r>
    </w:p>
    <w:p w14:paraId="02C95E41" w14:textId="6F77D4FA" w:rsidR="007F3399" w:rsidRPr="00F56E79" w:rsidRDefault="007F3399" w:rsidP="007F3399">
      <w:pPr>
        <w:rPr>
          <w:sz w:val="28"/>
          <w:szCs w:val="28"/>
          <w:lang w:val="fr-FR"/>
        </w:rPr>
      </w:pPr>
      <w:proofErr w:type="gramStart"/>
      <w:r w:rsidRPr="00F56E79">
        <w:rPr>
          <w:sz w:val="28"/>
          <w:szCs w:val="28"/>
          <w:lang w:val="fr-FR"/>
        </w:rPr>
        <w:t>Nom:</w:t>
      </w:r>
      <w:proofErr w:type="gramEnd"/>
      <w:r w:rsidRPr="00F56E79">
        <w:rPr>
          <w:sz w:val="28"/>
          <w:szCs w:val="28"/>
          <w:lang w:val="fr-FR"/>
        </w:rPr>
        <w:t xml:space="preserve"> </w:t>
      </w:r>
      <w:r w:rsidR="002B69FC" w:rsidRPr="00F56E79">
        <w:rPr>
          <w:sz w:val="28"/>
          <w:szCs w:val="28"/>
          <w:lang w:val="fr-FR"/>
        </w:rPr>
        <w:tab/>
      </w:r>
      <w:r w:rsidR="002B69FC" w:rsidRPr="00F56E79">
        <w:rPr>
          <w:sz w:val="28"/>
          <w:szCs w:val="28"/>
          <w:lang w:val="fr-FR"/>
        </w:rPr>
        <w:tab/>
      </w:r>
      <w:r w:rsidR="002B69FC" w:rsidRPr="00F56E79">
        <w:rPr>
          <w:sz w:val="28"/>
          <w:szCs w:val="28"/>
          <w:lang w:val="fr-FR"/>
        </w:rPr>
        <w:tab/>
      </w:r>
      <w:r w:rsidR="002B69FC" w:rsidRPr="00F56E79">
        <w:rPr>
          <w:sz w:val="28"/>
          <w:szCs w:val="28"/>
          <w:lang w:val="fr-FR"/>
        </w:rPr>
        <w:tab/>
      </w:r>
      <w:r w:rsidR="002B69FC" w:rsidRPr="00F56E79">
        <w:rPr>
          <w:sz w:val="28"/>
          <w:szCs w:val="28"/>
          <w:lang w:val="fr-FR"/>
        </w:rPr>
        <w:tab/>
      </w:r>
      <w:r w:rsidR="002B69FC" w:rsidRPr="00F56E79">
        <w:rPr>
          <w:sz w:val="28"/>
          <w:szCs w:val="28"/>
          <w:lang w:val="fr-FR"/>
        </w:rPr>
        <w:tab/>
      </w:r>
      <w:r w:rsidR="002B69FC" w:rsidRPr="00F56E79">
        <w:rPr>
          <w:sz w:val="28"/>
          <w:szCs w:val="28"/>
          <w:lang w:val="fr-FR"/>
        </w:rPr>
        <w:tab/>
      </w:r>
      <w:r w:rsidRPr="00F56E79">
        <w:rPr>
          <w:sz w:val="28"/>
          <w:szCs w:val="28"/>
          <w:lang w:val="fr-FR"/>
        </w:rPr>
        <w:t>Prénom:</w:t>
      </w:r>
    </w:p>
    <w:p w14:paraId="5E943FE3" w14:textId="18C7B7F8" w:rsidR="007F3399" w:rsidRPr="00F56E79" w:rsidRDefault="007F3399" w:rsidP="007F3399">
      <w:pPr>
        <w:rPr>
          <w:sz w:val="28"/>
          <w:szCs w:val="28"/>
          <w:lang w:val="fr-FR"/>
        </w:rPr>
      </w:pPr>
      <w:r w:rsidRPr="00F56E79">
        <w:rPr>
          <w:sz w:val="28"/>
          <w:szCs w:val="28"/>
          <w:lang w:val="fr-FR"/>
        </w:rPr>
        <w:t xml:space="preserve">Adresse </w:t>
      </w:r>
      <w:proofErr w:type="gramStart"/>
      <w:r w:rsidRPr="00F56E79">
        <w:rPr>
          <w:sz w:val="28"/>
          <w:szCs w:val="28"/>
          <w:lang w:val="fr-FR"/>
        </w:rPr>
        <w:t>postale:</w:t>
      </w:r>
      <w:proofErr w:type="gramEnd"/>
    </w:p>
    <w:p w14:paraId="561E3A23" w14:textId="72B67EE9" w:rsidR="00C513CB" w:rsidRPr="00F56E79" w:rsidRDefault="00F56E79" w:rsidP="007F3399">
      <w:pPr>
        <w:rPr>
          <w:sz w:val="28"/>
          <w:szCs w:val="28"/>
          <w:lang w:val="fr-FR"/>
        </w:rPr>
      </w:pPr>
      <w:r w:rsidRPr="00F56E79">
        <w:rPr>
          <w:sz w:val="28"/>
          <w:szCs w:val="28"/>
          <w:lang w:val="fr-FR"/>
        </w:rPr>
        <w:t>Code postal et ville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306"/>
        <w:gridCol w:w="3354"/>
        <w:gridCol w:w="1435"/>
      </w:tblGrid>
      <w:tr w:rsidR="00C513CB" w14:paraId="6FBF6B7E" w14:textId="77777777" w:rsidTr="00C513CB">
        <w:tc>
          <w:tcPr>
            <w:tcW w:w="1255" w:type="dxa"/>
          </w:tcPr>
          <w:p w14:paraId="513CFE5D" w14:textId="0784C85E" w:rsidR="00C513CB" w:rsidRPr="00F56E79" w:rsidRDefault="00C513CB" w:rsidP="00D20CF0">
            <w:pPr>
              <w:rPr>
                <w:lang w:val="fr-FR"/>
              </w:rPr>
            </w:pPr>
            <w:r w:rsidRPr="00F56E79">
              <w:rPr>
                <w:lang w:val="fr-FR"/>
              </w:rPr>
              <w:t xml:space="preserve">N° tournoi </w:t>
            </w:r>
            <w:proofErr w:type="spellStart"/>
            <w:r w:rsidRPr="00F56E79">
              <w:rPr>
                <w:lang w:val="fr-FR"/>
              </w:rPr>
              <w:t>ds</w:t>
            </w:r>
            <w:proofErr w:type="spellEnd"/>
            <w:r w:rsidRPr="00F56E79">
              <w:rPr>
                <w:lang w:val="fr-FR"/>
              </w:rPr>
              <w:t xml:space="preserve"> la saison</w:t>
            </w:r>
          </w:p>
        </w:tc>
        <w:tc>
          <w:tcPr>
            <w:tcW w:w="3306" w:type="dxa"/>
          </w:tcPr>
          <w:p w14:paraId="472DF739" w14:textId="1D409265" w:rsidR="00C513CB" w:rsidRDefault="00C513CB" w:rsidP="00D20CF0">
            <w:r>
              <w:t xml:space="preserve">Nom du </w:t>
            </w:r>
            <w:proofErr w:type="spellStart"/>
            <w:r>
              <w:t>tournoi</w:t>
            </w:r>
            <w:proofErr w:type="spellEnd"/>
          </w:p>
        </w:tc>
        <w:tc>
          <w:tcPr>
            <w:tcW w:w="3354" w:type="dxa"/>
          </w:tcPr>
          <w:p w14:paraId="49721787" w14:textId="07612BDE" w:rsidR="00C513CB" w:rsidRDefault="00C513CB" w:rsidP="00D20CF0">
            <w:r>
              <w:t>Date et lieu</w:t>
            </w:r>
          </w:p>
        </w:tc>
        <w:tc>
          <w:tcPr>
            <w:tcW w:w="1435" w:type="dxa"/>
          </w:tcPr>
          <w:p w14:paraId="38FD7D5F" w14:textId="1E18F245" w:rsidR="00C513CB" w:rsidRDefault="00C513CB" w:rsidP="00D20CF0">
            <w:proofErr w:type="spellStart"/>
            <w:r>
              <w:t>Montant</w:t>
            </w:r>
            <w:proofErr w:type="spellEnd"/>
          </w:p>
        </w:tc>
      </w:tr>
      <w:tr w:rsidR="00C513CB" w14:paraId="01EFF649" w14:textId="77777777" w:rsidTr="00C513CB">
        <w:tc>
          <w:tcPr>
            <w:tcW w:w="1255" w:type="dxa"/>
          </w:tcPr>
          <w:p w14:paraId="41C73BC2" w14:textId="77777777" w:rsidR="00C513CB" w:rsidRDefault="00C513CB" w:rsidP="00C513CB">
            <w:pPr>
              <w:spacing w:line="600" w:lineRule="auto"/>
            </w:pPr>
          </w:p>
        </w:tc>
        <w:tc>
          <w:tcPr>
            <w:tcW w:w="3306" w:type="dxa"/>
          </w:tcPr>
          <w:p w14:paraId="1D8BB3A4" w14:textId="2BF71AAD" w:rsidR="00C513CB" w:rsidRDefault="00C513CB" w:rsidP="00C513CB">
            <w:pPr>
              <w:spacing w:line="600" w:lineRule="auto"/>
            </w:pPr>
          </w:p>
        </w:tc>
        <w:tc>
          <w:tcPr>
            <w:tcW w:w="3354" w:type="dxa"/>
          </w:tcPr>
          <w:p w14:paraId="13775F97" w14:textId="77777777" w:rsidR="00C513CB" w:rsidRDefault="00C513CB" w:rsidP="00C513CB">
            <w:pPr>
              <w:spacing w:line="600" w:lineRule="auto"/>
            </w:pPr>
          </w:p>
        </w:tc>
        <w:tc>
          <w:tcPr>
            <w:tcW w:w="1435" w:type="dxa"/>
          </w:tcPr>
          <w:p w14:paraId="659AE27E" w14:textId="77777777" w:rsidR="00C513CB" w:rsidRDefault="00C513CB" w:rsidP="00C513CB">
            <w:pPr>
              <w:spacing w:line="600" w:lineRule="auto"/>
            </w:pPr>
          </w:p>
        </w:tc>
      </w:tr>
      <w:tr w:rsidR="002B69FC" w14:paraId="3B704758" w14:textId="77777777" w:rsidTr="00C513CB">
        <w:tc>
          <w:tcPr>
            <w:tcW w:w="1255" w:type="dxa"/>
          </w:tcPr>
          <w:p w14:paraId="2D2A7913" w14:textId="77777777" w:rsidR="002B69FC" w:rsidRDefault="002B69FC" w:rsidP="00C513CB">
            <w:pPr>
              <w:spacing w:line="600" w:lineRule="auto"/>
            </w:pPr>
          </w:p>
        </w:tc>
        <w:tc>
          <w:tcPr>
            <w:tcW w:w="3306" w:type="dxa"/>
          </w:tcPr>
          <w:p w14:paraId="51739DC6" w14:textId="77777777" w:rsidR="002B69FC" w:rsidRDefault="002B69FC" w:rsidP="00C513CB">
            <w:pPr>
              <w:spacing w:line="600" w:lineRule="auto"/>
            </w:pPr>
          </w:p>
        </w:tc>
        <w:tc>
          <w:tcPr>
            <w:tcW w:w="3354" w:type="dxa"/>
          </w:tcPr>
          <w:p w14:paraId="5B78A6E5" w14:textId="77777777" w:rsidR="002B69FC" w:rsidRDefault="002B69FC" w:rsidP="00C513CB">
            <w:pPr>
              <w:spacing w:line="600" w:lineRule="auto"/>
            </w:pPr>
          </w:p>
        </w:tc>
        <w:tc>
          <w:tcPr>
            <w:tcW w:w="1435" w:type="dxa"/>
          </w:tcPr>
          <w:p w14:paraId="3EA78399" w14:textId="77777777" w:rsidR="002B69FC" w:rsidRDefault="002B69FC" w:rsidP="00C513CB">
            <w:pPr>
              <w:spacing w:line="600" w:lineRule="auto"/>
            </w:pPr>
          </w:p>
        </w:tc>
      </w:tr>
      <w:tr w:rsidR="00C513CB" w14:paraId="3B95240E" w14:textId="77777777" w:rsidTr="00C513CB">
        <w:tc>
          <w:tcPr>
            <w:tcW w:w="1255" w:type="dxa"/>
          </w:tcPr>
          <w:p w14:paraId="74B0F493" w14:textId="77777777" w:rsidR="00C513CB" w:rsidRDefault="00C513CB" w:rsidP="00C513CB">
            <w:pPr>
              <w:spacing w:line="600" w:lineRule="auto"/>
            </w:pPr>
          </w:p>
        </w:tc>
        <w:tc>
          <w:tcPr>
            <w:tcW w:w="3306" w:type="dxa"/>
          </w:tcPr>
          <w:p w14:paraId="6DC80152" w14:textId="134C644F" w:rsidR="00C513CB" w:rsidRDefault="00C513CB" w:rsidP="00C513CB">
            <w:pPr>
              <w:spacing w:line="600" w:lineRule="auto"/>
            </w:pPr>
          </w:p>
        </w:tc>
        <w:tc>
          <w:tcPr>
            <w:tcW w:w="3354" w:type="dxa"/>
          </w:tcPr>
          <w:p w14:paraId="2CE7867A" w14:textId="77777777" w:rsidR="00C513CB" w:rsidRDefault="00C513CB" w:rsidP="00C513CB">
            <w:pPr>
              <w:spacing w:line="600" w:lineRule="auto"/>
            </w:pPr>
          </w:p>
        </w:tc>
        <w:tc>
          <w:tcPr>
            <w:tcW w:w="1435" w:type="dxa"/>
          </w:tcPr>
          <w:p w14:paraId="491EBF13" w14:textId="77777777" w:rsidR="00C513CB" w:rsidRDefault="00C513CB" w:rsidP="00C513CB">
            <w:pPr>
              <w:spacing w:line="600" w:lineRule="auto"/>
            </w:pPr>
          </w:p>
        </w:tc>
      </w:tr>
      <w:tr w:rsidR="00C513CB" w14:paraId="198B304C" w14:textId="77777777" w:rsidTr="00C513CB">
        <w:tc>
          <w:tcPr>
            <w:tcW w:w="1255" w:type="dxa"/>
          </w:tcPr>
          <w:p w14:paraId="798AE496" w14:textId="77777777" w:rsidR="00C513CB" w:rsidRDefault="00C513CB" w:rsidP="00C513CB">
            <w:pPr>
              <w:spacing w:line="600" w:lineRule="auto"/>
            </w:pPr>
          </w:p>
        </w:tc>
        <w:tc>
          <w:tcPr>
            <w:tcW w:w="3306" w:type="dxa"/>
          </w:tcPr>
          <w:p w14:paraId="6394F2FE" w14:textId="43A3AF5A" w:rsidR="00C513CB" w:rsidRDefault="00C513CB" w:rsidP="00C513CB">
            <w:pPr>
              <w:spacing w:line="600" w:lineRule="auto"/>
            </w:pPr>
          </w:p>
        </w:tc>
        <w:tc>
          <w:tcPr>
            <w:tcW w:w="3354" w:type="dxa"/>
          </w:tcPr>
          <w:p w14:paraId="643AE62B" w14:textId="77777777" w:rsidR="00C513CB" w:rsidRDefault="00C513CB" w:rsidP="00C513CB">
            <w:pPr>
              <w:spacing w:line="600" w:lineRule="auto"/>
            </w:pPr>
          </w:p>
        </w:tc>
        <w:tc>
          <w:tcPr>
            <w:tcW w:w="1435" w:type="dxa"/>
          </w:tcPr>
          <w:p w14:paraId="429CEF0A" w14:textId="77777777" w:rsidR="00C513CB" w:rsidRDefault="00C513CB" w:rsidP="00C513CB">
            <w:pPr>
              <w:spacing w:line="600" w:lineRule="auto"/>
            </w:pPr>
          </w:p>
        </w:tc>
      </w:tr>
      <w:tr w:rsidR="00C513CB" w14:paraId="6F83344D" w14:textId="77777777" w:rsidTr="00C513CB">
        <w:tc>
          <w:tcPr>
            <w:tcW w:w="1255" w:type="dxa"/>
          </w:tcPr>
          <w:p w14:paraId="4E5FC1A8" w14:textId="77777777" w:rsidR="00C513CB" w:rsidRDefault="00C513CB" w:rsidP="00C513CB">
            <w:pPr>
              <w:spacing w:line="600" w:lineRule="auto"/>
            </w:pPr>
          </w:p>
        </w:tc>
        <w:tc>
          <w:tcPr>
            <w:tcW w:w="3306" w:type="dxa"/>
          </w:tcPr>
          <w:p w14:paraId="0BC88909" w14:textId="607046FA" w:rsidR="00C513CB" w:rsidRDefault="00C513CB" w:rsidP="00C513CB">
            <w:pPr>
              <w:spacing w:line="600" w:lineRule="auto"/>
            </w:pPr>
          </w:p>
        </w:tc>
        <w:tc>
          <w:tcPr>
            <w:tcW w:w="3354" w:type="dxa"/>
          </w:tcPr>
          <w:p w14:paraId="273DE54E" w14:textId="77777777" w:rsidR="00C513CB" w:rsidRDefault="00C513CB" w:rsidP="00C513CB">
            <w:pPr>
              <w:spacing w:line="600" w:lineRule="auto"/>
            </w:pPr>
          </w:p>
        </w:tc>
        <w:tc>
          <w:tcPr>
            <w:tcW w:w="1435" w:type="dxa"/>
          </w:tcPr>
          <w:p w14:paraId="0C929C4F" w14:textId="77777777" w:rsidR="00C513CB" w:rsidRDefault="00C513CB" w:rsidP="00C513CB">
            <w:pPr>
              <w:spacing w:line="600" w:lineRule="auto"/>
            </w:pPr>
          </w:p>
        </w:tc>
      </w:tr>
      <w:tr w:rsidR="00F56E79" w14:paraId="027F8FA6" w14:textId="77777777" w:rsidTr="00073B0B">
        <w:tc>
          <w:tcPr>
            <w:tcW w:w="7915" w:type="dxa"/>
            <w:gridSpan w:val="3"/>
          </w:tcPr>
          <w:p w14:paraId="71D58C34" w14:textId="046F4580" w:rsidR="00F56E79" w:rsidRDefault="00F56E79" w:rsidP="00F56E79">
            <w:pPr>
              <w:spacing w:line="600" w:lineRule="auto"/>
              <w:jc w:val="right"/>
            </w:pPr>
            <w:r>
              <w:t>Grand total</w:t>
            </w:r>
          </w:p>
        </w:tc>
        <w:tc>
          <w:tcPr>
            <w:tcW w:w="1435" w:type="dxa"/>
          </w:tcPr>
          <w:p w14:paraId="287097E2" w14:textId="77777777" w:rsidR="00F56E79" w:rsidRDefault="00F56E79" w:rsidP="00C513CB">
            <w:pPr>
              <w:spacing w:line="600" w:lineRule="auto"/>
            </w:pPr>
          </w:p>
        </w:tc>
      </w:tr>
    </w:tbl>
    <w:p w14:paraId="56116CE7" w14:textId="77777777" w:rsidR="00C513CB" w:rsidRDefault="00C513CB" w:rsidP="00D20CF0"/>
    <w:sectPr w:rsidR="00C5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477FB"/>
    <w:multiLevelType w:val="hybridMultilevel"/>
    <w:tmpl w:val="05DC46F0"/>
    <w:lvl w:ilvl="0" w:tplc="28DA90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775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EA"/>
    <w:rsid w:val="002A6DEA"/>
    <w:rsid w:val="002B69FC"/>
    <w:rsid w:val="004227C5"/>
    <w:rsid w:val="007F3399"/>
    <w:rsid w:val="00C513CB"/>
    <w:rsid w:val="00CC0CA4"/>
    <w:rsid w:val="00D20CF0"/>
    <w:rsid w:val="00DD5220"/>
    <w:rsid w:val="00E13932"/>
    <w:rsid w:val="00F56E79"/>
    <w:rsid w:val="00F60F31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67DE"/>
  <w15:chartTrackingRefBased/>
  <w15:docId w15:val="{647ED966-9E08-4AE7-B073-FA2555B3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D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D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399"/>
    <w:pPr>
      <w:ind w:left="720"/>
      <w:contextualSpacing/>
    </w:pPr>
  </w:style>
  <w:style w:type="table" w:styleId="TableGrid">
    <w:name w:val="Table Grid"/>
    <w:basedOn w:val="TableNormal"/>
    <w:uiPriority w:val="39"/>
    <w:rsid w:val="00C5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boursement-tournoi@bce44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Bertrand</dc:creator>
  <cp:keywords/>
  <dc:description/>
  <cp:lastModifiedBy>Pascal Bertrand</cp:lastModifiedBy>
  <cp:revision>2</cp:revision>
  <dcterms:created xsi:type="dcterms:W3CDTF">2023-09-12T20:23:00Z</dcterms:created>
  <dcterms:modified xsi:type="dcterms:W3CDTF">2023-09-12T20:23:00Z</dcterms:modified>
</cp:coreProperties>
</file>